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EB" w:rsidRPr="004306EB" w:rsidRDefault="004306EB" w:rsidP="004306E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4306EB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 xml:space="preserve">Пенсионный фонд расширяет перечень предоставляемых мер </w:t>
      </w:r>
      <w:proofErr w:type="spellStart"/>
      <w:r w:rsidRPr="004306EB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соцподдержки</w:t>
      </w:r>
      <w:proofErr w:type="spellEnd"/>
    </w:p>
    <w:p w:rsidR="004713F8" w:rsidRDefault="004713F8"/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Со следующего года Пенсионный фонд начнет предоставлять россиянам отдельные </w:t>
      </w:r>
      <w:hyperlink r:id="rId5" w:history="1">
        <w:r>
          <w:rPr>
            <w:rStyle w:val="a4"/>
            <w:rFonts w:ascii="Arial" w:hAnsi="Arial" w:cs="Arial"/>
            <w:color w:val="212121"/>
            <w:spacing w:val="-5"/>
          </w:rPr>
          <w:t>меры поддержки</w:t>
        </w:r>
      </w:hyperlink>
      <w:r w:rsidR="00213E59">
        <w:rPr>
          <w:rFonts w:ascii="Arial" w:hAnsi="Arial" w:cs="Arial"/>
          <w:color w:val="212121"/>
          <w:spacing w:val="-5"/>
        </w:rPr>
        <w:t xml:space="preserve">  (</w:t>
      </w:r>
      <w:hyperlink r:id="rId6" w:history="1">
        <w:r w:rsidR="00213E59" w:rsidRPr="00084AB0">
          <w:rPr>
            <w:rStyle w:val="a4"/>
            <w:rFonts w:ascii="Arial" w:hAnsi="Arial" w:cs="Arial"/>
            <w:spacing w:val="-5"/>
          </w:rPr>
          <w:t>https://pfr.gov.ru/grazhdanam/mery_podderzhki</w:t>
        </w:r>
      </w:hyperlink>
      <w:r w:rsidR="00213E59">
        <w:rPr>
          <w:rFonts w:ascii="Arial" w:hAnsi="Arial" w:cs="Arial"/>
          <w:color w:val="212121"/>
          <w:spacing w:val="-5"/>
        </w:rPr>
        <w:t xml:space="preserve">) </w:t>
      </w:r>
      <w:r>
        <w:rPr>
          <w:rFonts w:ascii="Arial" w:hAnsi="Arial" w:cs="Arial"/>
          <w:color w:val="212121"/>
          <w:spacing w:val="-5"/>
        </w:rPr>
        <w:t>, которые сегодня назначают органы социальной защиты населения и </w:t>
      </w:r>
      <w:proofErr w:type="spellStart"/>
      <w:r>
        <w:rPr>
          <w:rFonts w:ascii="Arial" w:hAnsi="Arial" w:cs="Arial"/>
          <w:color w:val="212121"/>
          <w:spacing w:val="-5"/>
        </w:rPr>
        <w:t>Роструд</w:t>
      </w:r>
      <w:proofErr w:type="spellEnd"/>
      <w:r>
        <w:rPr>
          <w:rFonts w:ascii="Arial" w:hAnsi="Arial" w:cs="Arial"/>
          <w:color w:val="212121"/>
          <w:spacing w:val="-5"/>
        </w:rPr>
        <w:t>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Передаваемые фонду меры сегодня получают разные категории граждан. Например, семьи с детьми и те, кто готовится к их появлению. Для родителей предусмотрены ежемесячные и единовременные пособия, включающие выплаты по беременности, по рождению или усыновлению, а также по уходу за детьми.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Большую группу выплат составляют пособия и компенсации семьям умерших военных и сотрудников силовых органов. Например, компенсация расходов на коммунальные платежи, выплаты на ремонт частного дома или на летний оздоровительный отдых ребенка.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Отдельный блок мер касается социальной помощи пострадавшим от радиации в связи с авариями на Чернобыльской атомной электростанции, объединении «Маяк», испытаниями на Семипалатинском полигоне и другими аналогичными событиями.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Важно отметить, что россиянам не нужно никуда обращаться, чтобы переоформить выплаты и продолжать получать ранее назначенные пособия. Переход на перечисление средств из ПФР произойдет автоматически. Если же выплаты еще не назначены, со следующего года обращаться за ними нужно будет в Пенсионный фонд.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Условия назначения мер не меняются, и для их оформления, как и раньше, нужно подать заявление. При этом с переходом функций по выплатам в Пенсионный фонд их получение будет постепенно упрощаться. В частности, благодаря тому, что подтверждать право на меры поддержки фонд будет по принципам социального казначейства, основываясь преимущественно на собственных данных и сведениях, которые ПФР запросит в других ведомствах. Это позволит со временем снять с граждан обязанность по сбору документов и упростит получение средств.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Для семей погибших военнослужащих, например, в следующем году будет отменена обязанность раз в полгода </w:t>
      </w:r>
      <w:proofErr w:type="gramStart"/>
      <w:r>
        <w:rPr>
          <w:rFonts w:ascii="Arial" w:hAnsi="Arial" w:cs="Arial"/>
          <w:color w:val="212121"/>
          <w:spacing w:val="-5"/>
        </w:rPr>
        <w:t>представлять</w:t>
      </w:r>
      <w:proofErr w:type="gramEnd"/>
      <w:r>
        <w:rPr>
          <w:rFonts w:ascii="Arial" w:hAnsi="Arial" w:cs="Arial"/>
          <w:color w:val="212121"/>
          <w:spacing w:val="-5"/>
        </w:rPr>
        <w:t xml:space="preserve"> платежки, чтобы подтвердить расходы на коммунальные услуги и получить полагающуюся компенсацию. Планируется, что соответствующие сведения Пенсионный фонд запросит из информационной системы жилищно-коммунального хозяйства.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В итоге для оформления социальной помощи в большинстве случаев достаточно будет только заявления, которое подается в клиентскую службу Пенсионного фонда. В дальнейшем также будут расширены каналы оформления пособий и запущены </w:t>
      </w:r>
      <w:r>
        <w:rPr>
          <w:rFonts w:ascii="Arial" w:hAnsi="Arial" w:cs="Arial"/>
          <w:color w:val="212121"/>
          <w:spacing w:val="-5"/>
        </w:rPr>
        <w:lastRenderedPageBreak/>
        <w:t xml:space="preserve">электронные заявления через портал </w:t>
      </w:r>
      <w:proofErr w:type="spellStart"/>
      <w:r>
        <w:rPr>
          <w:rFonts w:ascii="Arial" w:hAnsi="Arial" w:cs="Arial"/>
          <w:color w:val="212121"/>
          <w:spacing w:val="-5"/>
        </w:rPr>
        <w:t>госуслуг</w:t>
      </w:r>
      <w:proofErr w:type="spellEnd"/>
      <w:r>
        <w:rPr>
          <w:rFonts w:ascii="Arial" w:hAnsi="Arial" w:cs="Arial"/>
          <w:color w:val="212121"/>
          <w:spacing w:val="-5"/>
        </w:rPr>
        <w:t>. Первые такие сервисы откроются уже в 2022 году.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Помимо офисов ПФР, обратиться за выплатами можно также через многофункциональные центры </w:t>
      </w:r>
      <w:proofErr w:type="spellStart"/>
      <w:r>
        <w:rPr>
          <w:rFonts w:ascii="Arial" w:hAnsi="Arial" w:cs="Arial"/>
          <w:color w:val="212121"/>
          <w:spacing w:val="-5"/>
        </w:rPr>
        <w:t>госуслуг</w:t>
      </w:r>
      <w:proofErr w:type="spellEnd"/>
      <w:r>
        <w:rPr>
          <w:rFonts w:ascii="Arial" w:hAnsi="Arial" w:cs="Arial"/>
          <w:color w:val="212121"/>
          <w:spacing w:val="-5"/>
        </w:rPr>
        <w:t>. На сегодняшний день больше чем в половине регионов отделения Пенсионного фонда уже расширили действующие соглашения с МФЦ, чтобы принимать обращения граждан за переданными мерами поддержки. В дальнейшем оформить выплаты через МФЦ можно будет во всех регионах.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Помимо сокращения числа документов, подтверждающих право на выплаты, после перехода мер в Пенсионный фонд также сократятся сроки их назначения. Сейчас оформление большинства выплат может занимать до месяца. Со следующего года это станет в два раза быстрее. Рассматривать заявления на выплаты отделения ПФР будут от 5 до 10 рабочих дней и в течение такого же времени после назначения перечислять средства.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Если какие-то ведомства не смогут вовремя направить в Пенсионный фонд сведения, необходимые для принятия решения по выплате, срок оформления может быть увеличен.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Первые выплаты ПФР по переданным мерам россияне получат 17 января. Это будет досрочная доставка пособий за январь, которая по стандартному выплатному графику происходит в феврале.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 феврале пособия будут выплачиваться только по новым назначениям, тем гражданам, которые оформят выплаты в январе и феврале. С марта перечисление средств начнется по стандартному графику, согласно которому пособия за предыдущий месяц выплачиваются в новом месяце.</w:t>
      </w:r>
    </w:p>
    <w:p w:rsidR="004306EB" w:rsidRDefault="004306EB" w:rsidP="004306EB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Отметим, что меры поддержки, которые Пенсионный фонд начнет оказывать со следующего года, охватят более 2 </w:t>
      </w:r>
      <w:proofErr w:type="gramStart"/>
      <w:r>
        <w:rPr>
          <w:rFonts w:ascii="Arial" w:hAnsi="Arial" w:cs="Arial"/>
          <w:color w:val="212121"/>
          <w:spacing w:val="-5"/>
        </w:rPr>
        <w:t>млн</w:t>
      </w:r>
      <w:proofErr w:type="gramEnd"/>
      <w:r>
        <w:rPr>
          <w:rFonts w:ascii="Arial" w:hAnsi="Arial" w:cs="Arial"/>
          <w:color w:val="212121"/>
          <w:spacing w:val="-5"/>
        </w:rPr>
        <w:t xml:space="preserve"> человек. Общий объем выплат гражданам в течение 2022-го достигнет почти 120 </w:t>
      </w:r>
      <w:proofErr w:type="gramStart"/>
      <w:r>
        <w:rPr>
          <w:rFonts w:ascii="Arial" w:hAnsi="Arial" w:cs="Arial"/>
          <w:color w:val="212121"/>
          <w:spacing w:val="-5"/>
        </w:rPr>
        <w:t>млрд</w:t>
      </w:r>
      <w:proofErr w:type="gramEnd"/>
      <w:r>
        <w:rPr>
          <w:rFonts w:ascii="Arial" w:hAnsi="Arial" w:cs="Arial"/>
          <w:color w:val="212121"/>
          <w:spacing w:val="-5"/>
        </w:rPr>
        <w:t xml:space="preserve"> рублей.</w:t>
      </w:r>
    </w:p>
    <w:p w:rsidR="009A309C" w:rsidRDefault="009A309C" w:rsidP="009A309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Получить информацию по вопросам назначения выплат, передаваемых Пенсионному фонду из органов соцзащиты, можно телефону регионального контакт-центра ОПФР по </w:t>
      </w:r>
      <w:r>
        <w:rPr>
          <w:rFonts w:ascii="Arial" w:hAnsi="Arial" w:cs="Arial"/>
          <w:color w:val="212121"/>
        </w:rPr>
        <w:t>ХМАО – Югре 8-800-600-05-19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 xml:space="preserve">(с 10 января 2022 года режим работы: </w:t>
      </w:r>
      <w:proofErr w:type="spellStart"/>
      <w:proofErr w:type="gramStart"/>
      <w:r w:rsidRPr="009A309C">
        <w:rPr>
          <w:rFonts w:ascii="Arial" w:hAnsi="Arial" w:cs="Arial"/>
          <w:color w:val="212121"/>
        </w:rPr>
        <w:t>пн</w:t>
      </w:r>
      <w:proofErr w:type="spellEnd"/>
      <w:proofErr w:type="gramEnd"/>
      <w:r w:rsidRPr="009A309C">
        <w:rPr>
          <w:rFonts w:ascii="Arial" w:hAnsi="Arial" w:cs="Arial"/>
          <w:color w:val="212121"/>
        </w:rPr>
        <w:t xml:space="preserve"> 9-00 - 18-00; </w:t>
      </w:r>
      <w:proofErr w:type="spellStart"/>
      <w:r w:rsidRPr="009A309C">
        <w:rPr>
          <w:rFonts w:ascii="Arial" w:hAnsi="Arial" w:cs="Arial"/>
          <w:color w:val="212121"/>
        </w:rPr>
        <w:t>вт</w:t>
      </w:r>
      <w:proofErr w:type="spellEnd"/>
      <w:r w:rsidRPr="009A309C">
        <w:rPr>
          <w:rFonts w:ascii="Arial" w:hAnsi="Arial" w:cs="Arial"/>
          <w:color w:val="212121"/>
        </w:rPr>
        <w:t xml:space="preserve"> - </w:t>
      </w:r>
      <w:proofErr w:type="spellStart"/>
      <w:r w:rsidRPr="009A309C">
        <w:rPr>
          <w:rFonts w:ascii="Arial" w:hAnsi="Arial" w:cs="Arial"/>
          <w:color w:val="212121"/>
        </w:rPr>
        <w:t>пт</w:t>
      </w:r>
      <w:proofErr w:type="spellEnd"/>
      <w:r w:rsidRPr="009A309C">
        <w:rPr>
          <w:rFonts w:ascii="Arial" w:hAnsi="Arial" w:cs="Arial"/>
          <w:color w:val="212121"/>
        </w:rPr>
        <w:t xml:space="preserve"> 9-00 - 17-00; перерыв на обед: 13-00 - 14 -00; </w:t>
      </w:r>
      <w:proofErr w:type="spellStart"/>
      <w:r w:rsidRPr="009A309C">
        <w:rPr>
          <w:rFonts w:ascii="Arial" w:hAnsi="Arial" w:cs="Arial"/>
          <w:color w:val="212121"/>
        </w:rPr>
        <w:t>сб-вс</w:t>
      </w:r>
      <w:proofErr w:type="spellEnd"/>
      <w:r w:rsidRPr="009A309C">
        <w:rPr>
          <w:rFonts w:ascii="Arial" w:hAnsi="Arial" w:cs="Arial"/>
          <w:color w:val="212121"/>
        </w:rPr>
        <w:t>: выходные дни</w:t>
      </w:r>
      <w:r>
        <w:rPr>
          <w:rFonts w:ascii="Arial" w:hAnsi="Arial" w:cs="Arial"/>
          <w:color w:val="212121"/>
        </w:rPr>
        <w:t xml:space="preserve">)  </w:t>
      </w:r>
      <w:r>
        <w:rPr>
          <w:rFonts w:ascii="Arial" w:hAnsi="Arial" w:cs="Arial"/>
          <w:color w:val="212121"/>
        </w:rPr>
        <w:t>или через Единый контакт-центр по номеру 8-800-6-000-000.</w:t>
      </w:r>
      <w:bookmarkStart w:id="0" w:name="_GoBack"/>
      <w:bookmarkEnd w:id="0"/>
    </w:p>
    <w:p w:rsidR="004306EB" w:rsidRDefault="004306EB"/>
    <w:sectPr w:rsidR="0043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1B"/>
    <w:rsid w:val="00213E59"/>
    <w:rsid w:val="002A491B"/>
    <w:rsid w:val="004306EB"/>
    <w:rsid w:val="004713F8"/>
    <w:rsid w:val="009A309C"/>
    <w:rsid w:val="00B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0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0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" TargetMode="External"/><Relationship Id="rId5" Type="http://schemas.openxmlformats.org/officeDocument/2006/relationships/hyperlink" Target="https://pfr.gov.ru/grazhdanam/mery_podderz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Альбина Галеевна</dc:creator>
  <cp:lastModifiedBy>Ганеева Альбина Галеевна</cp:lastModifiedBy>
  <cp:revision>3</cp:revision>
  <dcterms:created xsi:type="dcterms:W3CDTF">2021-12-30T06:07:00Z</dcterms:created>
  <dcterms:modified xsi:type="dcterms:W3CDTF">2021-12-30T06:10:00Z</dcterms:modified>
</cp:coreProperties>
</file>